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125D3">
      <w:pPr>
        <w:pStyle w:val="1"/>
      </w:pPr>
      <w:hyperlink r:id="rId7" w:history="1">
        <w:r>
          <w:rPr>
            <w:rStyle w:val="a4"/>
            <w:b w:val="0"/>
            <w:bCs w:val="0"/>
          </w:rPr>
          <w:t>Федеральный закон от 25 июля 2002 г. N 114-ФЗ "О противодействии экстремистской д</w:t>
        </w:r>
        <w:r>
          <w:rPr>
            <w:rStyle w:val="a4"/>
            <w:b w:val="0"/>
            <w:bCs w:val="0"/>
          </w:rPr>
          <w:t>еятельности" (с изменениями и дополнениями)</w:t>
        </w:r>
      </w:hyperlink>
    </w:p>
    <w:p w:rsidR="00000000" w:rsidRDefault="003125D3">
      <w:pPr>
        <w:pStyle w:val="1"/>
      </w:pPr>
      <w:r>
        <w:t>Федеральный закон от 25 июля 2002 г. N 114-ФЗ</w:t>
      </w:r>
      <w:r>
        <w:br/>
        <w:t>"О противодействии экстремистской деятельности"</w:t>
      </w:r>
    </w:p>
    <w:p w:rsidR="00000000" w:rsidRDefault="003125D3">
      <w:pPr>
        <w:pStyle w:val="ac"/>
      </w:pPr>
      <w:r>
        <w:t>С изменениями и дополнениями от:</w:t>
      </w:r>
    </w:p>
    <w:p w:rsidR="00000000" w:rsidRDefault="003125D3">
      <w:pPr>
        <w:pStyle w:val="aa"/>
      </w:pPr>
      <w:r>
        <w:t>27 июля 2006 г., 10 мая, 24 июля 2007 г., 29 апреля 2008 г., 25 декабря 2012 г., 2</w:t>
      </w:r>
      <w:r>
        <w:t xml:space="preserve"> июля 2013 г., 28 июня, 21 июля, 31 декабря 2014 г., 8 марта, 23 ноября 2015 г., 28 ноября 2018 г.</w:t>
      </w:r>
    </w:p>
    <w:p w:rsidR="00000000" w:rsidRDefault="003125D3"/>
    <w:p w:rsidR="00000000" w:rsidRDefault="003125D3">
      <w:r>
        <w:rPr>
          <w:rStyle w:val="a3"/>
        </w:rPr>
        <w:t>Принят Государственной Думой 27 июня 2002 года</w:t>
      </w:r>
    </w:p>
    <w:p w:rsidR="00000000" w:rsidRDefault="003125D3">
      <w:r>
        <w:rPr>
          <w:rStyle w:val="a3"/>
        </w:rPr>
        <w:t>Одобрен Советом Федерации 10 июля 2002 года</w:t>
      </w: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настоящему Федеральному закону</w:t>
      </w:r>
    </w:p>
    <w:p w:rsidR="00000000" w:rsidRDefault="003125D3">
      <w:pPr>
        <w:pStyle w:val="a7"/>
      </w:pPr>
      <w:r>
        <w:t xml:space="preserve">См. </w:t>
      </w:r>
      <w:hyperlink r:id="rId8" w:history="1">
        <w:r>
          <w:rPr>
            <w:rStyle w:val="a4"/>
          </w:rPr>
          <w:t>Стратегию</w:t>
        </w:r>
      </w:hyperlink>
      <w:r>
        <w:t xml:space="preserve"> противодействия экстремизму в Российской Федерации до 2025 года (утв. Президентом России 28 ноября 2014 г. N Пр-2753)</w:t>
      </w:r>
    </w:p>
    <w:p w:rsidR="00000000" w:rsidRDefault="003125D3">
      <w:pPr>
        <w:pStyle w:val="a7"/>
      </w:pPr>
      <w:r>
        <w:t>О судебной практике по уголовным делам о преступлениях экстремис</w:t>
      </w:r>
      <w:r>
        <w:t xml:space="preserve">тской направленности см. </w:t>
      </w:r>
      <w:hyperlink r:id="rId9" w:history="1">
        <w:r>
          <w:rPr>
            <w:rStyle w:val="a4"/>
          </w:rPr>
          <w:t>постановление</w:t>
        </w:r>
      </w:hyperlink>
      <w:r>
        <w:t xml:space="preserve"> Пленума Верховного суда РФ от 28 июня 2011 г. N 11</w:t>
      </w:r>
    </w:p>
    <w:p w:rsidR="00000000" w:rsidRDefault="003125D3">
      <w:bookmarkStart w:id="0" w:name="sub_100"/>
      <w:r>
        <w:t>Настоящим Федеральным законом в целях защиты прав и свобод человека и гражданина, основ констит</w:t>
      </w:r>
      <w:r>
        <w:t>уционного строя, обеспечения целостности и безопасности Российской Федерации определяются правовые и организационные основы противодействия экстремистской деятельности, устанавливается ответственность за ее осуществление.</w:t>
      </w:r>
    </w:p>
    <w:bookmarkEnd w:id="0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п</w:t>
      </w:r>
      <w:r>
        <w:t>реамбуле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" w:name="sub_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000000" w:rsidRDefault="003125D3">
      <w:pPr>
        <w:pStyle w:val="a8"/>
      </w:pPr>
      <w:r>
        <w:fldChar w:fldCharType="begin"/>
      </w:r>
      <w:r>
        <w:instrText>HYPERLINK "http://ivo.garant.ru/document/redirect/12148571/10"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27 июля 2006 г. N 148-ФЗ статья 1 настоящего Федерального закона изложена в новой редакции</w:t>
      </w:r>
    </w:p>
    <w:p w:rsidR="00000000" w:rsidRDefault="003125D3">
      <w:pPr>
        <w:pStyle w:val="a8"/>
      </w:pPr>
      <w:hyperlink r:id="rId10" w:history="1">
        <w:r>
          <w:rPr>
            <w:rStyle w:val="a4"/>
          </w:rPr>
          <w:t>См. текст статьи в предыдущей редакции</w:t>
        </w:r>
      </w:hyperlink>
    </w:p>
    <w:p w:rsidR="00000000" w:rsidRDefault="003125D3">
      <w:pPr>
        <w:pStyle w:val="a5"/>
      </w:pPr>
      <w:r>
        <w:rPr>
          <w:rStyle w:val="a3"/>
        </w:rPr>
        <w:t>Статья 1.</w:t>
      </w:r>
      <w:r>
        <w:t xml:space="preserve"> Основные понятия</w:t>
      </w:r>
    </w:p>
    <w:p w:rsidR="00000000" w:rsidRDefault="003125D3">
      <w:r>
        <w:t>Для целей настоящего Федерального закона применяются следующие основные понятия:</w:t>
      </w: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" w:name="sub_1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"/>
    <w:p w:rsidR="00000000" w:rsidRDefault="003125D3">
      <w:pPr>
        <w:pStyle w:val="a8"/>
      </w:pPr>
      <w:r>
        <w:fldChar w:fldCharType="begin"/>
      </w:r>
      <w:r>
        <w:instrText>HYPERL</w:instrText>
      </w:r>
      <w:r>
        <w:instrText>INK "http://ivo.garant.ru/document/redirect/70289726/7"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25 декабря 2012 г. N 255-ФЗ в пункт 1 статьи 1 настоящего Федерального закона внесены изменения</w:t>
      </w:r>
    </w:p>
    <w:p w:rsidR="00000000" w:rsidRDefault="003125D3">
      <w:pPr>
        <w:pStyle w:val="a8"/>
      </w:pPr>
      <w:hyperlink r:id="rId11" w:history="1">
        <w:r>
          <w:rPr>
            <w:rStyle w:val="a4"/>
          </w:rPr>
          <w:t>См. текст пункта</w:t>
        </w:r>
        <w:r>
          <w:rPr>
            <w:rStyle w:val="a4"/>
          </w:rPr>
          <w:t xml:space="preserve"> в предыдущей редакции</w:t>
        </w:r>
      </w:hyperlink>
    </w:p>
    <w:p w:rsidR="00000000" w:rsidRDefault="003125D3">
      <w:r>
        <w:t xml:space="preserve">1) </w:t>
      </w:r>
      <w:r>
        <w:rPr>
          <w:rStyle w:val="a3"/>
        </w:rPr>
        <w:t>экстремистская деятельность (экстремизм)</w:t>
      </w:r>
      <w:r>
        <w:t>:</w:t>
      </w:r>
    </w:p>
    <w:p w:rsidR="00000000" w:rsidRDefault="003125D3">
      <w:bookmarkStart w:id="3" w:name="sub_1013"/>
      <w:r>
        <w:t>насильственное изменение основ конституционного строя и нарушение целостности Российской Федерации;</w:t>
      </w:r>
    </w:p>
    <w:p w:rsidR="00000000" w:rsidRDefault="003125D3">
      <w:bookmarkStart w:id="4" w:name="sub_10131"/>
      <w:bookmarkEnd w:id="3"/>
      <w:r>
        <w:t>публичное оправдание терроризма и иная террористическая деят</w:t>
      </w:r>
      <w:r>
        <w:t>ельность;</w:t>
      </w:r>
    </w:p>
    <w:p w:rsidR="00000000" w:rsidRDefault="003125D3">
      <w:bookmarkStart w:id="5" w:name="sub_1014"/>
      <w:bookmarkEnd w:id="4"/>
      <w:r>
        <w:t>возбуждение социальной, расовой, национальной или религиозной розни;</w:t>
      </w:r>
    </w:p>
    <w:p w:rsidR="00000000" w:rsidRDefault="003125D3">
      <w:bookmarkStart w:id="6" w:name="sub_1015"/>
      <w:bookmarkEnd w:id="5"/>
      <w:r>
        <w:t>пропаганда исключительности, превосходства либо неполноценности человека по признаку его социальной, расовой, национальной, религиозной или язык</w:t>
      </w:r>
      <w:r>
        <w:t>овой принадлежности или отношения к религии;</w:t>
      </w:r>
    </w:p>
    <w:p w:rsidR="00000000" w:rsidRDefault="003125D3">
      <w:bookmarkStart w:id="7" w:name="sub_1016"/>
      <w:bookmarkEnd w:id="6"/>
      <w:r>
        <w:t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</w:t>
      </w:r>
    </w:p>
    <w:p w:rsidR="00000000" w:rsidRDefault="003125D3">
      <w:bookmarkStart w:id="8" w:name="sub_1017"/>
      <w:bookmarkEnd w:id="7"/>
      <w:r>
        <w:t xml:space="preserve"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</w:t>
      </w:r>
      <w:r>
        <w:lastRenderedPageBreak/>
        <w:t>применения;</w:t>
      </w:r>
    </w:p>
    <w:p w:rsidR="00000000" w:rsidRDefault="003125D3">
      <w:bookmarkStart w:id="9" w:name="sub_1018"/>
      <w:bookmarkEnd w:id="8"/>
      <w:r>
        <w:t>воспрепятствование законной деятельности государ</w:t>
      </w:r>
      <w:r>
        <w:t>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bookmarkEnd w:id="9"/>
    <w:p w:rsidR="00000000" w:rsidRDefault="003125D3">
      <w:r>
        <w:t xml:space="preserve">совершение преступлений по мотивам, указанным в </w:t>
      </w:r>
      <w:hyperlink r:id="rId12" w:history="1">
        <w:r>
          <w:rPr>
            <w:rStyle w:val="a4"/>
          </w:rPr>
          <w:t>пункте "е" части первой статьи 63</w:t>
        </w:r>
      </w:hyperlink>
      <w:r>
        <w:t xml:space="preserve"> Уголовного кодекса Российской Федерации;</w:t>
      </w:r>
    </w:p>
    <w:p w:rsidR="00000000" w:rsidRDefault="003125D3">
      <w:bookmarkStart w:id="10" w:name="sub_1020"/>
      <w:r>
        <w:t xml:space="preserve">пропаганда и публичное демонстрирование нацистской атрибутики или символики либо атрибутики или символики, сходных с </w:t>
      </w:r>
      <w:r>
        <w:t>нацистской атрибутикой или символикой до степени смешения, либо публичное демонстрирование атрибутики или символики экстремистских организаций;</w:t>
      </w:r>
    </w:p>
    <w:p w:rsidR="00000000" w:rsidRDefault="003125D3">
      <w:bookmarkStart w:id="11" w:name="sub_10111"/>
      <w:bookmarkEnd w:id="10"/>
      <w:r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000000" w:rsidRDefault="003125D3">
      <w:bookmarkStart w:id="12" w:name="sub_1022"/>
      <w:bookmarkEnd w:id="11"/>
      <w:r>
        <w:t>публичное заведомо ложное обвинение лица, замещающ</w:t>
      </w:r>
      <w:r>
        <w:t>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000000" w:rsidRDefault="003125D3">
      <w:bookmarkStart w:id="13" w:name="sub_1023"/>
      <w:bookmarkEnd w:id="12"/>
      <w:r>
        <w:t>организация и подготовка указанных деяний, а также подстрекательство к их осуществлению;</w:t>
      </w:r>
    </w:p>
    <w:p w:rsidR="00000000" w:rsidRDefault="003125D3">
      <w:bookmarkStart w:id="14" w:name="sub_1024"/>
      <w:bookmarkEnd w:id="13"/>
      <w: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</w:t>
      </w:r>
      <w:r>
        <w:t>афической и материально-технической базы, телефонной и иных видов связи или оказания информационных услуг;</w:t>
      </w:r>
    </w:p>
    <w:p w:rsidR="00000000" w:rsidRDefault="003125D3">
      <w:bookmarkStart w:id="15" w:name="sub_102"/>
      <w:bookmarkEnd w:id="14"/>
      <w:r>
        <w:t xml:space="preserve">2) </w:t>
      </w:r>
      <w:r>
        <w:rPr>
          <w:rStyle w:val="a3"/>
        </w:rPr>
        <w:t>экстремистская организация</w:t>
      </w:r>
      <w:r>
        <w:t xml:space="preserve"> - общественное или религиозное объединение либо иная организация, в отношении которых по основаниям, пре</w:t>
      </w:r>
      <w:r>
        <w:t xml:space="preserve">дусмотренным настоящим </w:t>
      </w:r>
      <w:hyperlink w:anchor="sub_0" w:history="1">
        <w:r>
          <w:rPr>
            <w:rStyle w:val="a4"/>
          </w:rPr>
          <w:t>Федеральным законом</w:t>
        </w:r>
      </w:hyperlink>
      <w:r>
        <w:t>, судом принято вступившее в законную силу решение о ликвидации или запрете деятельности в связи с осуществлением экстремистской деятельности;</w:t>
      </w:r>
    </w:p>
    <w:p w:rsidR="00000000" w:rsidRDefault="003125D3">
      <w:bookmarkStart w:id="16" w:name="sub_103"/>
      <w:bookmarkEnd w:id="15"/>
      <w:r>
        <w:t xml:space="preserve">3) </w:t>
      </w:r>
      <w:r>
        <w:rPr>
          <w:rStyle w:val="a3"/>
        </w:rPr>
        <w:t>экстремистские материалы</w:t>
      </w:r>
      <w:r>
        <w:t xml:space="preserve"> - пред</w:t>
      </w:r>
      <w:r>
        <w:t>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</w:t>
      </w:r>
      <w:r>
        <w:t>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</w:t>
      </w:r>
      <w:r>
        <w:t>ичное уничтожение какой-либо этнической, социальной, расовой, национальной или религиозной группы;</w:t>
      </w: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7" w:name="sub_104"/>
      <w:bookmarkEnd w:id="1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7"/>
    <w:p w:rsidR="00000000" w:rsidRDefault="003125D3">
      <w:pPr>
        <w:pStyle w:val="a8"/>
      </w:pPr>
      <w:r>
        <w:fldChar w:fldCharType="begin"/>
      </w:r>
      <w:r>
        <w:instrText>HYPERLINK "http://ivo.garant.ru/document/redirect/70700494/41"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21 июля 2014 г. N 236-</w:t>
      </w:r>
      <w:r>
        <w:t>ФЗ пункт 4 статьи 1 настоящего Федерального закона изложен в новой редакции</w:t>
      </w:r>
    </w:p>
    <w:p w:rsidR="00000000" w:rsidRDefault="003125D3">
      <w:pPr>
        <w:pStyle w:val="a8"/>
      </w:pPr>
      <w:hyperlink r:id="rId13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3125D3">
      <w:r>
        <w:t xml:space="preserve">4) </w:t>
      </w:r>
      <w:r>
        <w:rPr>
          <w:rStyle w:val="a3"/>
        </w:rPr>
        <w:t>символика экстремистской организации</w:t>
      </w:r>
      <w:r>
        <w:t xml:space="preserve"> - символика, описание которой содер</w:t>
      </w:r>
      <w:r>
        <w:t>жится в учредительных документах организации, в отношении которой по основаниям, предусмотренным настоящим Федеральным законом, судом принято вступившее в законную силу решение о ликвидации или запрете деятельности в связи с осуществлением экстремистской д</w:t>
      </w:r>
      <w:r>
        <w:t>еятельности.</w:t>
      </w: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18" w:name="sub_2"/>
      <w:r>
        <w:rPr>
          <w:rStyle w:val="a3"/>
        </w:rPr>
        <w:t>Статья 2.</w:t>
      </w:r>
      <w:r>
        <w:t xml:space="preserve"> Основные принципы противодействия экстремистской деятельности</w:t>
      </w:r>
    </w:p>
    <w:bookmarkEnd w:id="18"/>
    <w:p w:rsidR="00000000" w:rsidRDefault="003125D3">
      <w:r>
        <w:t>Противодействие экстремистской деятельности основывается на следующих принципах:</w:t>
      </w:r>
    </w:p>
    <w:p w:rsidR="00000000" w:rsidRDefault="003125D3">
      <w:bookmarkStart w:id="19" w:name="sub_21"/>
      <w:r>
        <w:t>признан</w:t>
      </w:r>
      <w:r>
        <w:t>ие, соблюдение и защита прав и свобод человека и гражданина, а равно законных интересов организаций;</w:t>
      </w:r>
    </w:p>
    <w:p w:rsidR="00000000" w:rsidRDefault="003125D3">
      <w:bookmarkStart w:id="20" w:name="sub_22"/>
      <w:bookmarkEnd w:id="19"/>
      <w:r>
        <w:lastRenderedPageBreak/>
        <w:t>законность;</w:t>
      </w:r>
    </w:p>
    <w:bookmarkEnd w:id="20"/>
    <w:p w:rsidR="00000000" w:rsidRDefault="003125D3">
      <w:r>
        <w:t>гласность;</w:t>
      </w:r>
    </w:p>
    <w:p w:rsidR="00000000" w:rsidRDefault="003125D3">
      <w:bookmarkStart w:id="21" w:name="sub_24"/>
      <w:r>
        <w:t>приоритет обеспечения безопасности Российской Федерации;</w:t>
      </w:r>
    </w:p>
    <w:p w:rsidR="00000000" w:rsidRDefault="003125D3">
      <w:bookmarkStart w:id="22" w:name="sub_25"/>
      <w:bookmarkEnd w:id="21"/>
      <w:r>
        <w:t>приоритет мер, направленных на предупре</w:t>
      </w:r>
      <w:r>
        <w:t>ждение экстремистской деятельности;</w:t>
      </w:r>
    </w:p>
    <w:p w:rsidR="00000000" w:rsidRDefault="003125D3">
      <w:bookmarkStart w:id="23" w:name="sub_26"/>
      <w:bookmarkEnd w:id="22"/>
      <w:r>
        <w:t>сотрудничество государства с общественными и религиозными объединениями, иными организациями, гражданами в противодействии экстремистской деятельности;</w:t>
      </w:r>
    </w:p>
    <w:p w:rsidR="00000000" w:rsidRDefault="003125D3">
      <w:bookmarkStart w:id="24" w:name="sub_27"/>
      <w:bookmarkEnd w:id="23"/>
      <w:r>
        <w:t>неотвратимость наказания за осуществление эк</w:t>
      </w:r>
      <w:r>
        <w:t>стремистской деятельности.</w:t>
      </w:r>
    </w:p>
    <w:bookmarkEnd w:id="24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2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25" w:name="sub_3"/>
      <w:r>
        <w:rPr>
          <w:rStyle w:val="a3"/>
        </w:rPr>
        <w:t>Статья 3.</w:t>
      </w:r>
      <w:r>
        <w:t xml:space="preserve"> Основные направления противодействия экстремистской деятельности</w:t>
      </w:r>
    </w:p>
    <w:p w:rsidR="00000000" w:rsidRDefault="003125D3">
      <w:bookmarkStart w:id="26" w:name="sub_301"/>
      <w:bookmarkEnd w:id="25"/>
      <w:r>
        <w:t>Противодействие экстремистской деятельности осуществляется по следующим основным направлениям:</w:t>
      </w:r>
    </w:p>
    <w:p w:rsidR="00000000" w:rsidRDefault="003125D3">
      <w:bookmarkStart w:id="27" w:name="sub_302"/>
      <w:bookmarkEnd w:id="26"/>
      <w:r>
        <w:t>принятие профилактических мер, направленных на предупреждение экстремистской деятельности, в том числе на выявление и последующее устранение причин</w:t>
      </w:r>
      <w:r>
        <w:t xml:space="preserve"> и условий, способствующих осуществлению экстремистской деятельности;</w:t>
      </w:r>
    </w:p>
    <w:p w:rsidR="00000000" w:rsidRDefault="003125D3">
      <w:bookmarkStart w:id="28" w:name="sub_303"/>
      <w:bookmarkEnd w:id="27"/>
      <w:r>
        <w:t>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bookmarkEnd w:id="28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 xml:space="preserve">В соответствии с </w:t>
      </w:r>
      <w:hyperlink r:id="rId14" w:history="1">
        <w:r>
          <w:rPr>
            <w:rStyle w:val="a4"/>
          </w:rPr>
          <w:t>Федеральным законом</w:t>
        </w:r>
      </w:hyperlink>
      <w:r>
        <w:t xml:space="preserve"> от 7 февраля 2011 г. N 3-ФЗ обязанность по предупреждению, выявлению и пресечению экстремистской деятельности общественных объединений, религиозных и </w:t>
      </w:r>
      <w:r>
        <w:t>иных организаций, граждан возложена на полицию</w:t>
      </w:r>
    </w:p>
    <w:p w:rsidR="00000000" w:rsidRDefault="003125D3">
      <w:pPr>
        <w:pStyle w:val="a7"/>
      </w:pPr>
      <w:r>
        <w:t>См. комментарии к статье 3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9" w:name="sub_3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9"/>
    <w:p w:rsidR="00000000" w:rsidRDefault="003125D3">
      <w:pPr>
        <w:pStyle w:val="a8"/>
      </w:pPr>
      <w:r>
        <w:fldChar w:fldCharType="begin"/>
      </w:r>
      <w:r>
        <w:instrText>HYPERLINK "http://ivo.garant.ru/document/redirect/71253654/1"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23 ноября 2015 г. N 314-Ф</w:t>
      </w:r>
      <w:r>
        <w:t>З настоящий Федеральный закон дополнен статьей 3.1</w:t>
      </w:r>
    </w:p>
    <w:p w:rsidR="00000000" w:rsidRDefault="003125D3">
      <w:pPr>
        <w:pStyle w:val="a5"/>
      </w:pPr>
      <w:r>
        <w:rPr>
          <w:rStyle w:val="a3"/>
        </w:rPr>
        <w:t>Статья 3.1</w:t>
      </w:r>
      <w:r>
        <w:t>. Особенности применения законодательства Российской Федерации о противодействии экстремистской деятельности в отношении религиозных текстов</w:t>
      </w:r>
    </w:p>
    <w:p w:rsidR="00000000" w:rsidRDefault="003125D3">
      <w:r>
        <w:t>Библия, Коран, Танах и Ганджур, их содержание и цитаты</w:t>
      </w:r>
      <w:r>
        <w:t xml:space="preserve"> из них не могут быть признаны экстремистскими материалами.</w:t>
      </w: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3.1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0" w:name="sub_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0"/>
    <w:p w:rsidR="00000000" w:rsidRDefault="003125D3">
      <w:pPr>
        <w:pStyle w:val="a8"/>
      </w:pPr>
      <w:r>
        <w:fldChar w:fldCharType="begin"/>
      </w:r>
      <w:r>
        <w:instrText>HYPERLINK "http://ivo.garant.ru/document/redirect/70684696/31"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28 </w:t>
      </w:r>
      <w:r>
        <w:t>июня 2014 г. N 179-ФЗ статья 4 настоящего Федерального закона изложена в новой редакции</w:t>
      </w:r>
    </w:p>
    <w:p w:rsidR="00000000" w:rsidRDefault="003125D3">
      <w:pPr>
        <w:pStyle w:val="a8"/>
      </w:pPr>
      <w:hyperlink r:id="rId15" w:history="1">
        <w:r>
          <w:rPr>
            <w:rStyle w:val="a4"/>
          </w:rPr>
          <w:t>См. текст статьи в предыдущей редакции</w:t>
        </w:r>
      </w:hyperlink>
    </w:p>
    <w:p w:rsidR="00000000" w:rsidRDefault="003125D3">
      <w:pPr>
        <w:pStyle w:val="a5"/>
      </w:pPr>
      <w:r>
        <w:rPr>
          <w:rStyle w:val="a3"/>
        </w:rPr>
        <w:t>Статья 4.</w:t>
      </w:r>
      <w:r>
        <w:t xml:space="preserve"> Организационные основы противодействия экстремистской д</w:t>
      </w:r>
      <w:r>
        <w:t>еятельности</w:t>
      </w:r>
    </w:p>
    <w:p w:rsidR="00000000" w:rsidRDefault="003125D3">
      <w:bookmarkStart w:id="31" w:name="sub_41"/>
      <w:r>
        <w:t>Президент Российской Федерации:</w:t>
      </w:r>
    </w:p>
    <w:bookmarkEnd w:id="31"/>
    <w:p w:rsidR="00000000" w:rsidRDefault="003125D3">
      <w:r>
        <w:t>определяет основные направления государственной политики в области противодействия экстремистской деятельности;</w:t>
      </w:r>
    </w:p>
    <w:p w:rsidR="00000000" w:rsidRDefault="003125D3">
      <w:r>
        <w:t>устанавливает компетенцию федеральных органов исполнительной власти, руководство деятель</w:t>
      </w:r>
      <w:r>
        <w:t>ностью которых он осуществляет, по противодействию экстремистской деятельности.</w:t>
      </w:r>
    </w:p>
    <w:p w:rsidR="00000000" w:rsidRDefault="003125D3">
      <w:bookmarkStart w:id="32" w:name="sub_42"/>
      <w:r>
        <w:t>Правительство Российской Федерации:</w:t>
      </w:r>
    </w:p>
    <w:bookmarkEnd w:id="32"/>
    <w:p w:rsidR="00000000" w:rsidRDefault="003125D3">
      <w:r>
        <w:t xml:space="preserve">определяет компетенцию федеральных органов исполнительной власти, руководство деятельностью которых оно осуществляет, в области </w:t>
      </w:r>
      <w:r>
        <w:t>противодействия экстремистской деятельности;</w:t>
      </w:r>
    </w:p>
    <w:p w:rsidR="00000000" w:rsidRDefault="003125D3">
      <w:r>
        <w:lastRenderedPageBreak/>
        <w:t>организует разработку и осуществление мер по предупреждению экстремистской деятельности, минимизацию и (или) ликвидацию последствий ее проявлений;</w:t>
      </w:r>
    </w:p>
    <w:p w:rsidR="00000000" w:rsidRDefault="003125D3">
      <w:r>
        <w:t>организует обеспечение деятельности федеральных органов исполнит</w:t>
      </w:r>
      <w:r>
        <w:t>ельной власти по противодействию экстремистской деятельности необходимыми силами, средствами и ресурсами.</w:t>
      </w:r>
    </w:p>
    <w:p w:rsidR="00000000" w:rsidRDefault="003125D3">
      <w:bookmarkStart w:id="33" w:name="sub_43"/>
      <w:r>
        <w:t>Федеральные органы исполнительной власти, органы исполнительной власти субъектов Российской Федерации и органы местного самоуправления участвуют</w:t>
      </w:r>
      <w:r>
        <w:t xml:space="preserve"> в противодействии экстремистской деятельности в пределах своей компетенции.</w:t>
      </w:r>
    </w:p>
    <w:p w:rsidR="00000000" w:rsidRDefault="003125D3">
      <w:bookmarkStart w:id="34" w:name="sub_44"/>
      <w:bookmarkEnd w:id="33"/>
      <w:r>
        <w:t>В целях обеспечения координации деятельности федеральных органов исполнительной власти, органов исполнительной власти субъектов Российской Федерации и органов местного</w:t>
      </w:r>
      <w:r>
        <w:t xml:space="preserve"> самоуправления по противодействию экстремистской деятельности по решению Президента Российской Федерации могут формироваться органы в составе представителей федеральных органов государственной власти, органов государственной власти субъектов Российской Фе</w:t>
      </w:r>
      <w:r>
        <w:t>дерации, органов местного самоуправления и иных лиц. Для реализации решений этих органов могут издаваться акты (совместные акты) указанных органов, представители которых входят в состав соответствующего органа.</w:t>
      </w:r>
    </w:p>
    <w:bookmarkEnd w:id="34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4 наст</w:t>
      </w:r>
      <w:r>
        <w:t>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35" w:name="sub_5"/>
      <w:r>
        <w:rPr>
          <w:rStyle w:val="a3"/>
        </w:rPr>
        <w:t>Статья 5.</w:t>
      </w:r>
      <w:r>
        <w:t xml:space="preserve"> Профилактика экстремистской деятельности</w:t>
      </w:r>
    </w:p>
    <w:bookmarkEnd w:id="35"/>
    <w:p w:rsidR="00000000" w:rsidRDefault="003125D3">
      <w:r>
        <w:t>В целях противодействия экстремистской деятельности федеральные органы государственной власти, органы госуд</w:t>
      </w:r>
      <w:r>
        <w:t xml:space="preserve">арственной власти субъектов Российской Федерации, органы местного самоуправления в пределах своей компетенции в приоритетном порядке </w:t>
      </w:r>
      <w:hyperlink r:id="rId16" w:history="1">
        <w:r>
          <w:rPr>
            <w:rStyle w:val="a4"/>
          </w:rPr>
          <w:t>осуществляют</w:t>
        </w:r>
      </w:hyperlink>
      <w:r>
        <w:t xml:space="preserve"> профилактические, в том числе воспитательны</w:t>
      </w:r>
      <w:r>
        <w:t>е, пропагандистские, меры, направленные на предупреждение экстремистской деятельности.</w:t>
      </w: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5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36" w:name="sub_6"/>
      <w:r>
        <w:rPr>
          <w:rStyle w:val="a3"/>
        </w:rPr>
        <w:t>Статья 6.</w:t>
      </w:r>
      <w:r>
        <w:t xml:space="preserve"> Объявление предостережения о недопустимости осуществления экстремистской деятельности</w:t>
      </w:r>
    </w:p>
    <w:p w:rsidR="00000000" w:rsidRDefault="003125D3">
      <w:bookmarkStart w:id="37" w:name="sub_601"/>
      <w:bookmarkEnd w:id="36"/>
      <w:r>
        <w:t>При наличии достаточных и предварительно подтвержденных сведений о готовящихся противоправных действиях, содержащих признаки экстремистской деятельности, и при отсутствии оснований для привлечения к уголовной ответственности Генеральный прокурор</w:t>
      </w:r>
      <w:r>
        <w:t xml:space="preserve"> Российской Федерации или его заместитель либо подчиненный ему соответствующий прокурор или его заместитель направляет руководителю общественного или религиозного объединения либо руководителю иной организации, а также другим соответствующим лицам предосте</w:t>
      </w:r>
      <w:r>
        <w:t>режение в письменной форме о недопустимости такой деятельности с указанием конкретных оснований объявления предостережения.</w:t>
      </w:r>
    </w:p>
    <w:p w:rsidR="00000000" w:rsidRDefault="003125D3">
      <w:bookmarkStart w:id="38" w:name="sub_602"/>
      <w:bookmarkEnd w:id="37"/>
      <w:r>
        <w:t xml:space="preserve">В случае невыполнения требований, изложенных в предостережении, лицо, которому было объявлено данное предостережение, </w:t>
      </w:r>
      <w:r>
        <w:t>может быть привлечено к ответственности в установленном порядке.</w:t>
      </w:r>
    </w:p>
    <w:p w:rsidR="00000000" w:rsidRDefault="003125D3">
      <w:bookmarkStart w:id="39" w:name="sub_603"/>
      <w:bookmarkEnd w:id="38"/>
      <w:r>
        <w:t>Предостережение может быть обжаловано в суд в установленном порядке.</w:t>
      </w:r>
    </w:p>
    <w:bookmarkEnd w:id="39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6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40" w:name="sub_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0"/>
    <w:p w:rsidR="00000000" w:rsidRDefault="003125D3">
      <w:pPr>
        <w:pStyle w:val="a8"/>
      </w:pPr>
      <w:r>
        <w:fldChar w:fldCharType="begin"/>
      </w:r>
      <w:r>
        <w:instrText>HYPERLINK "http://ivo.garant.ru/document/redirect/12160172/31"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29 апреля 2008 г. N 54-ФЗ в статью 7 настоящего Федерального закона внесены изменения</w:t>
      </w:r>
    </w:p>
    <w:p w:rsidR="00000000" w:rsidRDefault="003125D3">
      <w:pPr>
        <w:pStyle w:val="a8"/>
      </w:pPr>
      <w:hyperlink r:id="rId17" w:history="1">
        <w:r>
          <w:rPr>
            <w:rStyle w:val="a4"/>
          </w:rPr>
          <w:t>См. текст статьи в п</w:t>
        </w:r>
        <w:r>
          <w:rPr>
            <w:rStyle w:val="a4"/>
          </w:rPr>
          <w:t>редыдущей редакции</w:t>
        </w:r>
      </w:hyperlink>
    </w:p>
    <w:p w:rsidR="00000000" w:rsidRDefault="003125D3">
      <w:pPr>
        <w:pStyle w:val="a5"/>
      </w:pPr>
      <w:r>
        <w:rPr>
          <w:rStyle w:val="a3"/>
        </w:rPr>
        <w:lastRenderedPageBreak/>
        <w:t>Статья 7.</w:t>
      </w:r>
      <w:r>
        <w:t xml:space="preserve"> Вынесение предупреждения общественному или религиозному объединению либо иной организации о недопустимости осуществления экстремистской деятельности</w:t>
      </w:r>
    </w:p>
    <w:p w:rsidR="00000000" w:rsidRDefault="003125D3">
      <w:bookmarkStart w:id="41" w:name="sub_71"/>
      <w:r>
        <w:t>Общественному или религиозному объединению либо иной организации в сл</w:t>
      </w:r>
      <w:r>
        <w:t>учае выявления фактов, свидетельствующих о наличии в их деятельности, в том числе в деятельности хотя бы одного из их региональных или других структурных подразделений, признаков экстремизма, выносится предупреждение в письменной форме о недопустимости так</w:t>
      </w:r>
      <w:r>
        <w:t>ой деятельности с указанием конкретных оснований вынесения предупреждения, в том числе допущенных нарушений. В случае, если возможно принять меры по устранению допущенных нарушений, в предупреждении также устанавливается срок для устранения указанных наруш</w:t>
      </w:r>
      <w:r>
        <w:t>ений, составляющий не менее двух месяцев со дня вынесения предупреждения.</w:t>
      </w:r>
    </w:p>
    <w:p w:rsidR="00000000" w:rsidRDefault="003125D3">
      <w:bookmarkStart w:id="42" w:name="sub_72"/>
      <w:bookmarkEnd w:id="41"/>
      <w:r>
        <w:t xml:space="preserve">Предупреждение общественному или религиозному объединению либо иной организации выносится Генеральным прокурором Российской Федерации или подчиненным ему соответствующим </w:t>
      </w:r>
      <w:r>
        <w:t>прокурором. Предупреждение общественному или религиозному объединению может быть вынесено также федеральным органом исполнительной власти, осуществляющим функции в сфере государственной регистрации некоммерческих организаций, общественных объединений и рел</w:t>
      </w:r>
      <w:r>
        <w:t>игиозных организаций (далее - федеральный орган государственной регистрации), или его соответствующим территориальным органом.</w:t>
      </w:r>
    </w:p>
    <w:p w:rsidR="00000000" w:rsidRDefault="003125D3">
      <w:bookmarkStart w:id="43" w:name="sub_73"/>
      <w:bookmarkEnd w:id="42"/>
      <w:r>
        <w:t>Предупреждение может быть обжаловано в суд в установленном порядке.</w:t>
      </w:r>
    </w:p>
    <w:p w:rsidR="00000000" w:rsidRDefault="003125D3">
      <w:bookmarkStart w:id="44" w:name="sub_74"/>
      <w:bookmarkEnd w:id="43"/>
      <w:r>
        <w:t>В случае, если предупреждение не было</w:t>
      </w:r>
      <w:r>
        <w:t xml:space="preserve"> обжаловано в суд в установленном порядке или не признано судом незаконным, а также если в установленный в предупреждении срок соответствующими общественным или религиозным объединением, либо иной организацией, либо их региональным или другим структурным п</w:t>
      </w:r>
      <w:r>
        <w:t>одразделением не устранены допущенные нарушения, послужившие основанием для вынесения предупреждения, либо если в течение двенадцати месяцев со дня вынесения предупреждения выявлены новые факты, свидетельствующие о наличии признаков экстремизма в их деятел</w:t>
      </w:r>
      <w:r>
        <w:t>ьности, в установленном настоящим Федеральным законом порядке соответствующие общественное или религиозное объединение либо иная организация подлежит ликвидации, а деятельность общественного или религиозного объединения, не являющегося юридическим лицом, п</w:t>
      </w:r>
      <w:r>
        <w:t>одлежит запрету.</w:t>
      </w:r>
    </w:p>
    <w:bookmarkEnd w:id="44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7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45" w:name="sub_8"/>
      <w:r>
        <w:rPr>
          <w:rStyle w:val="a3"/>
        </w:rPr>
        <w:t>Статья 8.</w:t>
      </w:r>
      <w:r>
        <w:t xml:space="preserve"> Предупреждение о недопустимости распространения экстремистских материалов через средство массовой информации и осуществления им экстремистской деятельн</w:t>
      </w:r>
      <w:r>
        <w:t>ости</w:t>
      </w:r>
    </w:p>
    <w:p w:rsidR="00000000" w:rsidRDefault="003125D3">
      <w:bookmarkStart w:id="46" w:name="sub_801"/>
      <w:bookmarkEnd w:id="45"/>
      <w:r>
        <w:t>В случае распространения через средство массовой информации экстремистских материалов либо выявления фактов, свидетельствующих о наличии в его деятельности признаков экстремизма, учредителю и (или) редакции (главному редактору) данного сре</w:t>
      </w:r>
      <w:r>
        <w:t>дства массовой информации уполномоченным государственным органом, осуществившим регистрацию данного средства массовой информации, либо федеральным органом исполнительной власти в сфере печати, телерадиовещания и средств массовых коммуникаций, либо Генераль</w:t>
      </w:r>
      <w:r>
        <w:t>ным прокурором Российской Федерации или подчиненным ему соответствующим прокурором выносится предупреждение в письменной форме о недопустимости таких действий либо такой деятельности с указанием конкретных оснований вынесения предупреждения, в том числе до</w:t>
      </w:r>
      <w:r>
        <w:t>пущенных нарушений. В случае, если возможно принять меры по устранению допущенных нарушений, в предупреждении также устанавливается срок для устранения указанных нарушений, составляющий не менее десяти дней со дня вынесения предупреждения.</w:t>
      </w:r>
    </w:p>
    <w:p w:rsidR="00000000" w:rsidRDefault="003125D3">
      <w:bookmarkStart w:id="47" w:name="sub_802"/>
      <w:bookmarkEnd w:id="46"/>
      <w:r>
        <w:t>Пр</w:t>
      </w:r>
      <w:r>
        <w:t>едупреждение может быть обжаловано в суд в установленном порядке.</w:t>
      </w:r>
    </w:p>
    <w:p w:rsidR="00000000" w:rsidRDefault="003125D3">
      <w:bookmarkStart w:id="48" w:name="sub_803"/>
      <w:bookmarkEnd w:id="47"/>
      <w:r>
        <w:t xml:space="preserve">В случае, если предупреждение не было обжаловано в суд в установленном порядке или не признано судом незаконным, а также если в установленный в предупреждении срок не приняты </w:t>
      </w:r>
      <w:r>
        <w:lastRenderedPageBreak/>
        <w:t>м</w:t>
      </w:r>
      <w:r>
        <w:t>еры по устранению допущенных нарушений, послуживших основанием для вынесения предупреждения, либо если повторно в течение двенадцати месяцев со дня вынесения предупреждения выявлены новые факты, свидетельствующие о наличии признаков экстремизма в деятельно</w:t>
      </w:r>
      <w:r>
        <w:t>сти средства массовой информации, деятельность соответствующего средства массовой информации подлежит прекращению в установленном настоящим Федеральным законом порядке.</w:t>
      </w:r>
    </w:p>
    <w:bookmarkEnd w:id="48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8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49" w:name="sub_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9"/>
    <w:p w:rsidR="00000000" w:rsidRDefault="003125D3">
      <w:pPr>
        <w:pStyle w:val="a8"/>
      </w:pPr>
      <w:r>
        <w:fldChar w:fldCharType="begin"/>
      </w:r>
      <w:r>
        <w:instrText>HYPERLINK "http://ivo.garant.ru/document/redirect/70700494/42"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21 июля 2014 г. N 236-ФЗ в статью 9 настоящего Федерального закона внесены изменения</w:t>
      </w:r>
    </w:p>
    <w:p w:rsidR="00000000" w:rsidRDefault="003125D3">
      <w:pPr>
        <w:pStyle w:val="a8"/>
      </w:pPr>
      <w:hyperlink r:id="rId18" w:history="1">
        <w:r>
          <w:rPr>
            <w:rStyle w:val="a4"/>
          </w:rPr>
          <w:t>См. текст статьи в предыдущей редакции</w:t>
        </w:r>
      </w:hyperlink>
    </w:p>
    <w:p w:rsidR="00000000" w:rsidRDefault="003125D3">
      <w:pPr>
        <w:pStyle w:val="a5"/>
      </w:pPr>
      <w:r>
        <w:rPr>
          <w:rStyle w:val="a3"/>
        </w:rPr>
        <w:t>Статья 9.</w:t>
      </w:r>
      <w:r>
        <w:t xml:space="preserve"> Ответственность общественных и религиозных объединений, иных организаций за осуществление экстремистской деятельности</w:t>
      </w:r>
    </w:p>
    <w:p w:rsidR="00000000" w:rsidRDefault="003125D3">
      <w:bookmarkStart w:id="50" w:name="sub_91"/>
      <w:r>
        <w:t>В Российской Федерации запрещаются создание и деятельность общественных</w:t>
      </w:r>
      <w:r>
        <w:t xml:space="preserve"> и религиозных объединений, иных организаций, цели или действия которых направлены на осуществление экстремистской деятельности.</w:t>
      </w:r>
    </w:p>
    <w:p w:rsidR="00000000" w:rsidRDefault="003125D3">
      <w:bookmarkStart w:id="51" w:name="sub_92"/>
      <w:bookmarkEnd w:id="50"/>
      <w:r>
        <w:t xml:space="preserve">В случае, предусмотренном </w:t>
      </w:r>
      <w:hyperlink w:anchor="sub_74" w:history="1">
        <w:r>
          <w:rPr>
            <w:rStyle w:val="a4"/>
          </w:rPr>
          <w:t>частью четвертой статьи 7</w:t>
        </w:r>
      </w:hyperlink>
      <w:r>
        <w:t xml:space="preserve"> настоящего Федерального закона, либо в </w:t>
      </w:r>
      <w:r>
        <w:t>случае осуществления общественным или религиозным объединением, либо иной организацией, либо их региональным или другим структурным подразделением экстремистской деятельности, повлекшей за собой нарушение прав и свобод человека и гражданина, причинение вре</w:t>
      </w:r>
      <w:r>
        <w:t>да личности, здоровью граждан, окружающей среде, общественному порядку, общественной безопасности, собственности, законным экономическим интересам физических и (или) юридических лиц, обществу и государству или создающей реальную угрозу причинения такого вр</w:t>
      </w:r>
      <w:r>
        <w:t>еда, соответствующие общественное или религиозное объединение либо иная организация могут быть ликвидированы, а деятельность соответствующего общественного или религиозного объединения, не являющегося юридическим лицом, может быть запрещена по решению суда</w:t>
      </w:r>
      <w:r>
        <w:t xml:space="preserve"> на основании заявления Генерального прокурора Российской Федерации или подчиненного ему соответствующего прокурора.</w:t>
      </w:r>
    </w:p>
    <w:p w:rsidR="00000000" w:rsidRDefault="003125D3">
      <w:bookmarkStart w:id="52" w:name="sub_93"/>
      <w:bookmarkEnd w:id="51"/>
      <w:r>
        <w:t>По указанным в части второй настоящей статьи основаниям общественное или религиозное объединение может быть ликвидировано, а де</w:t>
      </w:r>
      <w:r>
        <w:t>ятельность общественного или религиозного объединения, не являющегося юридическим лицом, может быть запрещена по решению суда также на основании заявления федерального органа государственной регистрации или его соответствующего территориального органа.</w:t>
      </w:r>
    </w:p>
    <w:p w:rsidR="00000000" w:rsidRDefault="003125D3">
      <w:bookmarkStart w:id="53" w:name="sub_94"/>
      <w:bookmarkEnd w:id="52"/>
      <w:r>
        <w:t>В случае принятия судом по основаниям, предусмотренным настоящим Федеральным законом, решения о ликвидации общественного или религиозного объединения их региональные и другие структурные подразделения также подлежат ликвидации.</w:t>
      </w:r>
    </w:p>
    <w:p w:rsidR="00000000" w:rsidRDefault="003125D3">
      <w:bookmarkStart w:id="54" w:name="sub_95"/>
      <w:bookmarkEnd w:id="53"/>
      <w:r>
        <w:t>Оставше</w:t>
      </w:r>
      <w:r>
        <w:t xml:space="preserve">еся после удовлетворения требований кредиторов имущество общественного или религиозного объединения либо иной организации, ликвидируемых по основаниям, предусмотренным настоящим Федеральным законом, подлежит обращению в собственность Российской Федерации. </w:t>
      </w:r>
      <w:r>
        <w:t>Решение об обращении указанного имущества в собственность Российской Федерации выносится судом одновременно с решением о ликвидации общественного или религиозного объединения либо иной организации.</w:t>
      </w:r>
    </w:p>
    <w:p w:rsidR="00000000" w:rsidRDefault="003125D3">
      <w:bookmarkStart w:id="55" w:name="sub_906"/>
      <w:bookmarkEnd w:id="54"/>
      <w:r>
        <w:t>Перечень общественных и религиозных объединен</w:t>
      </w:r>
      <w:r>
        <w:t xml:space="preserve">ий, иных организаций, в отношении которых судом принято вступившее в законную силу решение о ликвидации или запрете деятельности по основаниям, предусмотренным настоящим </w:t>
      </w:r>
      <w:hyperlink w:anchor="sub_10" w:history="1">
        <w:r>
          <w:rPr>
            <w:rStyle w:val="a4"/>
          </w:rPr>
          <w:t>Федеральным законом</w:t>
        </w:r>
      </w:hyperlink>
      <w:r>
        <w:t>, и описание символики указанных объединени</w:t>
      </w:r>
      <w:r>
        <w:t xml:space="preserve">й, организаций подлежат размещению в информационно-телекоммуникационной сети "Интернет" на сайтах федеральных органов исполнительной власти, осуществляющих функции в сфере регистрации общественных и </w:t>
      </w:r>
      <w:r>
        <w:lastRenderedPageBreak/>
        <w:t>религиозных объединений, иных организаций. Указанный пере</w:t>
      </w:r>
      <w:r>
        <w:t xml:space="preserve">чень также подлежит опубликованию в официальных периодических изданиях, </w:t>
      </w:r>
      <w:hyperlink r:id="rId19" w:history="1">
        <w:r>
          <w:rPr>
            <w:rStyle w:val="a4"/>
          </w:rPr>
          <w:t>определенных</w:t>
        </w:r>
      </w:hyperlink>
      <w:r>
        <w:t xml:space="preserve"> Правительством Российской Федерации.</w:t>
      </w:r>
    </w:p>
    <w:bookmarkEnd w:id="55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9 настоящего Федерального зако</w:t>
      </w:r>
      <w:r>
        <w:t>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56" w:name="sub_1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56"/>
    <w:p w:rsidR="00000000" w:rsidRDefault="003125D3">
      <w:pPr>
        <w:pStyle w:val="a8"/>
      </w:pPr>
      <w:r>
        <w:fldChar w:fldCharType="begin"/>
      </w:r>
      <w:r>
        <w:instrText>HYPERLINK "http://ivo.garant.ru/document/redirect/70684696/33"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28 июня 2014 г. N 179-ФЗ в статью 10 настоящего Федерального закона внесены изменения</w:t>
      </w:r>
    </w:p>
    <w:p w:rsidR="00000000" w:rsidRDefault="003125D3">
      <w:pPr>
        <w:pStyle w:val="a8"/>
      </w:pPr>
      <w:hyperlink r:id="rId20" w:history="1">
        <w:r>
          <w:rPr>
            <w:rStyle w:val="a4"/>
          </w:rPr>
          <w:t>См. текст статьи в предыдущей редакции</w:t>
        </w:r>
      </w:hyperlink>
    </w:p>
    <w:p w:rsidR="00000000" w:rsidRDefault="003125D3">
      <w:pPr>
        <w:pStyle w:val="a5"/>
      </w:pPr>
      <w:r>
        <w:rPr>
          <w:rStyle w:val="a3"/>
        </w:rPr>
        <w:t>Статья 10.</w:t>
      </w:r>
      <w:r>
        <w:t xml:space="preserve"> Приостановление деятельности общественного или религиозного объединения</w:t>
      </w:r>
    </w:p>
    <w:p w:rsidR="00000000" w:rsidRDefault="003125D3">
      <w:bookmarkStart w:id="57" w:name="sub_1001"/>
      <w:r>
        <w:t>В случае осуществления общественным или религиозным объединением экстремистской деятельности, повлекш</w:t>
      </w:r>
      <w:r>
        <w:t xml:space="preserve">ей за собой нарушение прав и свобод человека и гражданина, причинение вреда личности, здоровью граждан, окружающей среде, общественному порядку, общественной безопасности, собственности, законным экономическим интересам физических и (или) юридических лиц, </w:t>
      </w:r>
      <w:r>
        <w:t xml:space="preserve">обществу и государству или создающей реальную угрозу причинения такого вреда, соответствующие должностное лицо или орган с момента их обращения в суд по основаниям, предусмотренным </w:t>
      </w:r>
      <w:hyperlink w:anchor="sub_9" w:history="1">
        <w:r>
          <w:rPr>
            <w:rStyle w:val="a4"/>
          </w:rPr>
          <w:t>статьей 9</w:t>
        </w:r>
      </w:hyperlink>
      <w:r>
        <w:t xml:space="preserve"> настоящего Федерального закона, с заявлени</w:t>
      </w:r>
      <w:r>
        <w:t>ем о ликвидации общественного или религиозного объединения либо запрете его деятельности вправе своим решением приостановить деятельность общественного или религиозного объединения до рассмотрения судом указанного заявления.</w:t>
      </w:r>
    </w:p>
    <w:p w:rsidR="00000000" w:rsidRDefault="003125D3">
      <w:bookmarkStart w:id="58" w:name="sub_1002"/>
      <w:bookmarkEnd w:id="57"/>
      <w:r>
        <w:t>Решение о приос</w:t>
      </w:r>
      <w:r>
        <w:t>тановлении деятельности общественного или религиозного объединения до рассмотрения судом заявления о его ликвидации либо запрете его деятельности может быть обжаловано в суд в установленном порядке.</w:t>
      </w:r>
    </w:p>
    <w:p w:rsidR="00000000" w:rsidRDefault="003125D3">
      <w:bookmarkStart w:id="59" w:name="sub_1003"/>
      <w:bookmarkEnd w:id="58"/>
      <w:r>
        <w:t>В случае приостановления деятельности общ</w:t>
      </w:r>
      <w:r>
        <w:t>ественного или религиозного объединения приостанавливаются права общественного или религиозного объединения, его региональных и других структурных подразделений как учредителей средств массовой информации, им запрещается пользоваться государственными и мун</w:t>
      </w:r>
      <w:r>
        <w:t>иципальными средствами массовой информации, организовывать и проводить собрания, митинги, демонстрации, шествия, пикетирование и иные массовые акции или публичные мероприятия, принимать участие в выборах и референдумах, использовать банковские вклады, за и</w:t>
      </w:r>
      <w:r>
        <w:t>сключением их использования для осуществления расчетов, связанных с их хозяйственной деятельностью, возмещением причиненных их действиями убытков (ущерба), уплатой налогов, сборов или штрафов, и расчетов по трудовым договорам.</w:t>
      </w:r>
    </w:p>
    <w:p w:rsidR="00000000" w:rsidRDefault="003125D3">
      <w:bookmarkStart w:id="60" w:name="sub_1004"/>
      <w:bookmarkEnd w:id="59"/>
      <w:r>
        <w:t>Если суд не у</w:t>
      </w:r>
      <w:r>
        <w:t>довлетворит заявление о ликвидации общественного или религиозного объединения либо запрете его деятельности, данное объединение возобновляет свою деятельность после вступления решения суда в законную силу.</w:t>
      </w:r>
    </w:p>
    <w:p w:rsidR="00000000" w:rsidRDefault="003125D3">
      <w:bookmarkStart w:id="61" w:name="sub_1005"/>
      <w:bookmarkEnd w:id="60"/>
      <w:r>
        <w:t>Приостановление деятельности полит</w:t>
      </w:r>
      <w:r>
        <w:t xml:space="preserve">ических партий осуществляется в порядке, предусмотренном </w:t>
      </w:r>
      <w:hyperlink r:id="rId21" w:history="1">
        <w:r>
          <w:rPr>
            <w:rStyle w:val="a4"/>
          </w:rPr>
          <w:t>Федеральным законом</w:t>
        </w:r>
      </w:hyperlink>
      <w:r>
        <w:t xml:space="preserve"> "О политических партиях".</w:t>
      </w:r>
    </w:p>
    <w:p w:rsidR="00000000" w:rsidRDefault="003125D3">
      <w:bookmarkStart w:id="62" w:name="sub_1006"/>
      <w:bookmarkEnd w:id="61"/>
      <w:r>
        <w:t>Перечень общественных и религиозных объединений, деятельность которых приостановлена в связи с осуществлением ими экстремистской деятельности, подлежит размещению в информационно-телекоммуникационной сети "Интернет" на сайте федерального органа исполнитель</w:t>
      </w:r>
      <w:r>
        <w:t xml:space="preserve">ной власти, осуществляющего функции в сфере регистрации общественных и религиозных объединений. Указанный перечень также подлежит опубликованию в официальных периодических изданиях, </w:t>
      </w:r>
      <w:hyperlink r:id="rId22" w:history="1">
        <w:r>
          <w:rPr>
            <w:rStyle w:val="a4"/>
          </w:rPr>
          <w:t>определенных</w:t>
        </w:r>
      </w:hyperlink>
      <w:r>
        <w:t xml:space="preserve"> Правительством Российской Федерации.</w:t>
      </w:r>
    </w:p>
    <w:bookmarkEnd w:id="62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10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63" w:name="sub_1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3"/>
    <w:p w:rsidR="00000000" w:rsidRDefault="003125D3">
      <w:pPr>
        <w:pStyle w:val="a8"/>
      </w:pPr>
      <w:r>
        <w:t xml:space="preserve">Статья 11 изменена. - </w:t>
      </w:r>
      <w:hyperlink r:id="rId23" w:history="1">
        <w:r>
          <w:rPr>
            <w:rStyle w:val="a4"/>
          </w:rPr>
          <w:t>Федеральный закон</w:t>
        </w:r>
      </w:hyperlink>
      <w:r>
        <w:t xml:space="preserve"> от 28 ноября 2018 г. N 451-ФЗ</w:t>
      </w:r>
    </w:p>
    <w:p w:rsidR="00000000" w:rsidRDefault="003125D3">
      <w:pPr>
        <w:pStyle w:val="a8"/>
      </w:pPr>
      <w:r>
        <w:lastRenderedPageBreak/>
        <w:t xml:space="preserve">Изменения </w:t>
      </w:r>
      <w:hyperlink r:id="rId24" w:history="1">
        <w:r>
          <w:rPr>
            <w:rStyle w:val="a4"/>
          </w:rPr>
          <w:t>вступают в силу</w:t>
        </w:r>
      </w:hyperlink>
      <w:r>
        <w:t xml:space="preserve"> со дня </w:t>
      </w:r>
      <w:hyperlink r:id="rId25" w:history="1">
        <w:r>
          <w:rPr>
            <w:rStyle w:val="a4"/>
          </w:rPr>
          <w:t>начала деятельности</w:t>
        </w:r>
      </w:hyperlink>
      <w:r>
        <w:t xml:space="preserve"> кассационных судов общей юрисдикции и апе</w:t>
      </w:r>
      <w:r>
        <w:t>лляционных судов общей юрисдикции</w:t>
      </w:r>
    </w:p>
    <w:p w:rsidR="00000000" w:rsidRDefault="003125D3">
      <w:pPr>
        <w:pStyle w:val="a8"/>
      </w:pPr>
      <w:hyperlink r:id="rId26" w:history="1">
        <w:r>
          <w:rPr>
            <w:rStyle w:val="a4"/>
          </w:rPr>
          <w:t>См. будущую редакцию</w:t>
        </w:r>
      </w:hyperlink>
    </w:p>
    <w:p w:rsidR="00000000" w:rsidRDefault="003125D3">
      <w:pPr>
        <w:pStyle w:val="a5"/>
      </w:pPr>
      <w:r>
        <w:rPr>
          <w:rStyle w:val="a3"/>
        </w:rPr>
        <w:t>Статья 11.</w:t>
      </w:r>
      <w:r>
        <w:t xml:space="preserve"> Ответственность средств массовой информации за распространение экстремистских материалов и осуществление экстремистской деяте</w:t>
      </w:r>
      <w:r>
        <w:t>льности</w:t>
      </w:r>
    </w:p>
    <w:p w:rsidR="00000000" w:rsidRDefault="003125D3">
      <w:bookmarkStart w:id="64" w:name="sub_1101"/>
      <w:r>
        <w:t>В Российской Федерации запрещаются распространение через средства массовой информации экстремистских материалов и осуществление ими экстремистской деятельности.</w:t>
      </w:r>
    </w:p>
    <w:p w:rsidR="00000000" w:rsidRDefault="003125D3">
      <w:bookmarkStart w:id="65" w:name="sub_1102"/>
      <w:bookmarkEnd w:id="64"/>
      <w:r>
        <w:t xml:space="preserve">В случае, предусмотренном </w:t>
      </w:r>
      <w:hyperlink w:anchor="sub_803" w:history="1">
        <w:r>
          <w:rPr>
            <w:rStyle w:val="a4"/>
          </w:rPr>
          <w:t xml:space="preserve">частью третьей </w:t>
        </w:r>
        <w:r>
          <w:rPr>
            <w:rStyle w:val="a4"/>
          </w:rPr>
          <w:t>статьи 8</w:t>
        </w:r>
      </w:hyperlink>
      <w:r>
        <w:t xml:space="preserve"> настоящего Федерального закона, либо в случае осуществления средством массовой информации экстремистской деятельности, повлекшей за собой нарушение прав и свобод человека и гражданина, причинение вреда личности, здоровью граждан, окружающей сре</w:t>
      </w:r>
      <w:r>
        <w:t>де, общественному порядку, общественной безопасности, собственности, законным экономическим интересам физических и (или) юридических лиц, обществу и государству или создающей реальную угрозу причинения такого вреда, деятельность соответствующего средства м</w:t>
      </w:r>
      <w:r>
        <w:t>ассовой информации может быть прекращена по решению суда на основании заявления уполномоченного государственного органа, осуществившего регистрацию данного средства массовой информации, либо федерального органа исполнительной власти в сфере печати, телерад</w:t>
      </w:r>
      <w:r>
        <w:t>иовещания и средств массовых коммуникаций, либо Генерального прокурора Российской Федерации или подчиненного ему соответствующего прокурора.</w:t>
      </w:r>
    </w:p>
    <w:p w:rsidR="00000000" w:rsidRDefault="003125D3">
      <w:bookmarkStart w:id="66" w:name="sub_1103"/>
      <w:bookmarkEnd w:id="65"/>
      <w:r>
        <w:t>В целях недопущения продолжения распространения экстремистских материалов суд может приостановить р</w:t>
      </w:r>
      <w:r>
        <w:t>еализацию соответствующих номера периодического издания либо тиража аудио- или видеозаписи программы либо выпуск соответствующей теле-, радио- или видеопрограммы в порядке, предусмотренном для принятия мер по обеспечению иска.</w:t>
      </w:r>
    </w:p>
    <w:p w:rsidR="00000000" w:rsidRDefault="003125D3">
      <w:bookmarkStart w:id="67" w:name="sub_1104"/>
      <w:bookmarkEnd w:id="66"/>
      <w:r>
        <w:t xml:space="preserve">Решение суда </w:t>
      </w:r>
      <w:r>
        <w:t>является основанием для изъятия нереализованной части тиража продукции средства массовой информации, содержащей материал экстремистской направленности, из мест хранения, оптовой и розничной торговли.</w:t>
      </w:r>
    </w:p>
    <w:bookmarkEnd w:id="67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11 настоящего Ф</w:t>
      </w:r>
      <w:r>
        <w:t>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68" w:name="sub_12"/>
      <w:r>
        <w:rPr>
          <w:rStyle w:val="a3"/>
        </w:rPr>
        <w:t>Статья 12.</w:t>
      </w:r>
      <w:r>
        <w:t xml:space="preserve"> Недопущение использования сетей связи общего пользования для осуществления экстремистской деятельности</w:t>
      </w:r>
    </w:p>
    <w:p w:rsidR="00000000" w:rsidRDefault="003125D3">
      <w:bookmarkStart w:id="69" w:name="sub_1201"/>
      <w:bookmarkEnd w:id="68"/>
      <w:r>
        <w:t>Запрещается использование сетей связи общего пользования для осуществления экстремистской деятельности</w:t>
      </w:r>
      <w:r>
        <w:t>.</w:t>
      </w:r>
    </w:p>
    <w:p w:rsidR="00000000" w:rsidRDefault="003125D3">
      <w:bookmarkStart w:id="70" w:name="sub_1202"/>
      <w:bookmarkEnd w:id="69"/>
      <w:r>
        <w:t>В случае, если сеть связи общего пользования используется для осуществления экстремистской деятельности, применяются меры, предусмотренные настоящим Федеральным законом, с учетом особенностей отношений, регулируемых законодательством Росс</w:t>
      </w:r>
      <w:r>
        <w:t>ийской Федерации в области связи.</w:t>
      </w:r>
    </w:p>
    <w:bookmarkEnd w:id="70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12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71" w:name="sub_1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1"/>
    <w:p w:rsidR="00000000" w:rsidRDefault="003125D3">
      <w:pPr>
        <w:pStyle w:val="a8"/>
      </w:pPr>
      <w:r>
        <w:fldChar w:fldCharType="begin"/>
      </w:r>
      <w:r>
        <w:instrText>HYPERLINK "http://ivo.garant.ru/document/redirect/70885164/15"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8 марта 2015 г. N 23</w:t>
      </w:r>
      <w:r>
        <w:t xml:space="preserve">-ФЗ в статью 13 внесены изменения, </w:t>
      </w:r>
      <w:hyperlink r:id="rId27" w:history="1">
        <w:r>
          <w:rPr>
            <w:rStyle w:val="a4"/>
          </w:rPr>
          <w:t>вступающие в силу</w:t>
        </w:r>
      </w:hyperlink>
      <w:r>
        <w:t xml:space="preserve"> с 15 сентября 2015 г.</w:t>
      </w:r>
    </w:p>
    <w:p w:rsidR="00000000" w:rsidRDefault="003125D3">
      <w:pPr>
        <w:pStyle w:val="a8"/>
      </w:pPr>
      <w:hyperlink r:id="rId28" w:history="1">
        <w:r>
          <w:rPr>
            <w:rStyle w:val="a4"/>
          </w:rPr>
          <w:t>См. текст статьи в предыдущей редакции</w:t>
        </w:r>
      </w:hyperlink>
    </w:p>
    <w:p w:rsidR="00000000" w:rsidRDefault="003125D3">
      <w:pPr>
        <w:pStyle w:val="a5"/>
      </w:pPr>
      <w:bookmarkStart w:id="72" w:name="sub_136"/>
      <w:r>
        <w:rPr>
          <w:rStyle w:val="a3"/>
        </w:rPr>
        <w:t>Стат</w:t>
      </w:r>
      <w:r>
        <w:rPr>
          <w:rStyle w:val="a3"/>
        </w:rPr>
        <w:t>ья 13.</w:t>
      </w:r>
      <w:r>
        <w:t xml:space="preserve"> Ответственность за распространение экстремистских материалов</w:t>
      </w:r>
    </w:p>
    <w:p w:rsidR="00000000" w:rsidRDefault="003125D3">
      <w:bookmarkStart w:id="73" w:name="sub_131"/>
      <w:bookmarkEnd w:id="72"/>
      <w:r>
        <w:t>На территории Российской Федерации запрещается распространение экстремистских материалов, а также их производство или хранение в целях распространения. В случаях, предусмотре</w:t>
      </w:r>
      <w:r>
        <w:t xml:space="preserve">нных законодательством Российской Федерации, производство, хранение или распространение экстремистских материалов является правонарушением и влечет за собой </w:t>
      </w:r>
      <w:r>
        <w:lastRenderedPageBreak/>
        <w:t>ответственность.</w:t>
      </w:r>
    </w:p>
    <w:p w:rsidR="00000000" w:rsidRDefault="003125D3">
      <w:bookmarkStart w:id="74" w:name="sub_132"/>
      <w:bookmarkEnd w:id="73"/>
      <w:r>
        <w:t>Информационные материалы признаются экстремистскими федеральным судо</w:t>
      </w:r>
      <w:r>
        <w:t>м по месту их обнаружения, распространения или нахождения организации, осуществившей производство таких материалов, на основании заявления прокурора или при производстве по соответствующему делу об административном правонарушении, гражданскому, администрат</w:t>
      </w:r>
      <w:r>
        <w:t>ивному или уголовному делу.</w:t>
      </w:r>
    </w:p>
    <w:p w:rsidR="00000000" w:rsidRDefault="003125D3">
      <w:bookmarkStart w:id="75" w:name="sub_133"/>
      <w:bookmarkEnd w:id="74"/>
      <w:r>
        <w:t>Одновременно с решением о признании информационных материалов экстремистскими судом принимается решение об их конфискации.</w:t>
      </w:r>
    </w:p>
    <w:p w:rsidR="00000000" w:rsidRDefault="003125D3">
      <w:bookmarkStart w:id="76" w:name="sub_134"/>
      <w:bookmarkEnd w:id="75"/>
      <w:r>
        <w:t>Копия вступившего в законную силу решения о признании информационных материал</w:t>
      </w:r>
      <w:r>
        <w:t>ов экстремистскими направляется судом в трехдневный срок в федеральный орган государственной регистрации.</w:t>
      </w:r>
    </w:p>
    <w:p w:rsidR="00000000" w:rsidRDefault="003125D3">
      <w:bookmarkStart w:id="77" w:name="sub_135"/>
      <w:bookmarkEnd w:id="76"/>
      <w:r>
        <w:t xml:space="preserve">Федеральный орган государственной регистрации на основании решения суда о признании информационных материалов экстремистскими в течение </w:t>
      </w:r>
      <w:r>
        <w:t xml:space="preserve">тридцати дней вносит их в </w:t>
      </w:r>
      <w:hyperlink r:id="rId29" w:history="1">
        <w:r>
          <w:rPr>
            <w:rStyle w:val="a4"/>
          </w:rPr>
          <w:t>федеральный список экстремистских материалов</w:t>
        </w:r>
      </w:hyperlink>
      <w:r>
        <w:t>.</w:t>
      </w:r>
    </w:p>
    <w:bookmarkStart w:id="78" w:name="sub_17028"/>
    <w:bookmarkEnd w:id="77"/>
    <w:p w:rsidR="00000000" w:rsidRDefault="003125D3">
      <w:r>
        <w:fldChar w:fldCharType="begin"/>
      </w:r>
      <w:r>
        <w:instrText>HYPERLINK "http://ivo.garant.ru/document/redirect/71294352/1000"</w:instrText>
      </w:r>
      <w:r>
        <w:fldChar w:fldCharType="separate"/>
      </w:r>
      <w:r>
        <w:rPr>
          <w:rStyle w:val="a4"/>
        </w:rPr>
        <w:t>Порядок</w:t>
      </w:r>
      <w:r>
        <w:fldChar w:fldCharType="end"/>
      </w:r>
      <w:r>
        <w:t xml:space="preserve"> ведения федерального списка</w:t>
      </w:r>
      <w:r>
        <w:t xml:space="preserve"> экстремистских материалов устанавливается федеральным органом государственной регистрации.</w:t>
      </w:r>
    </w:p>
    <w:p w:rsidR="00000000" w:rsidRDefault="003125D3">
      <w:bookmarkStart w:id="79" w:name="sub_1307"/>
      <w:bookmarkEnd w:id="78"/>
      <w:r>
        <w:t>Федеральный список экстремистских материалов подлежит размещению в информационно-телекоммуникационной сети "Интернет" на официальном сайте федерального органа государственной регистрации. Указанный список также подлежит опубликованию в средствах массовой и</w:t>
      </w:r>
      <w:r>
        <w:t>нформации в установленном порядке.</w:t>
      </w:r>
    </w:p>
    <w:bookmarkEnd w:id="79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13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80" w:name="sub_14"/>
      <w:r>
        <w:rPr>
          <w:rStyle w:val="a3"/>
        </w:rPr>
        <w:t>Статья 14.</w:t>
      </w:r>
      <w:r>
        <w:t xml:space="preserve"> Ответственность должностных лиц, государственных и муниципальных служащих за осуществление ими экстремистской деятельности</w:t>
      </w:r>
    </w:p>
    <w:p w:rsidR="00000000" w:rsidRDefault="003125D3">
      <w:bookmarkStart w:id="81" w:name="sub_1401"/>
      <w:bookmarkEnd w:id="80"/>
      <w:r>
        <w:t>Высказывания должностного лица, а также иного лица, состоящего на государственной или муниципальной службе, о необходимости, допустимости, возможности или желательности осуществления экстремистской деятельности, сделанные публично, либо при исполн</w:t>
      </w:r>
      <w:r>
        <w:t xml:space="preserve">ении должностных обязанностей, либо с указанием занимаемой должности, а равно непринятие должностным лицом в соответствии с его компетенцией мер по пресечению экстремистской деятельности влечет за собой установленную законодательством Российской Федерации </w:t>
      </w:r>
      <w:r>
        <w:t>ответственность.</w:t>
      </w:r>
    </w:p>
    <w:p w:rsidR="00000000" w:rsidRDefault="003125D3">
      <w:bookmarkStart w:id="82" w:name="sub_1402"/>
      <w:bookmarkEnd w:id="81"/>
      <w:r>
        <w:t>Соответствующие государственные органы и вышестоящие должностные лица обязаны незамедлительно принять необходимые меры по привлечению к ответственности лиц, допустивших действия, указанные в части первой настоящей статьи.</w:t>
      </w:r>
    </w:p>
    <w:bookmarkEnd w:id="82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14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83" w:name="sub_1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83"/>
    <w:p w:rsidR="00000000" w:rsidRDefault="003125D3">
      <w:pPr>
        <w:pStyle w:val="a8"/>
      </w:pPr>
      <w:r>
        <w:fldChar w:fldCharType="begin"/>
      </w:r>
      <w:r>
        <w:instrText>HYPERLINK "http://ivo.garant.ru/document/redirect/70833172/6"</w:instrText>
      </w:r>
      <w:r>
        <w:fldChar w:fldCharType="separate"/>
      </w:r>
      <w:r>
        <w:rPr>
          <w:rStyle w:val="a4"/>
        </w:rPr>
        <w:t>Федеральным законом</w:t>
      </w:r>
      <w:r>
        <w:fldChar w:fldCharType="end"/>
      </w:r>
      <w:r>
        <w:t xml:space="preserve"> от 31 декабря 2014 г. N 505-ФЗ в статью 15 настоящего Федер</w:t>
      </w:r>
      <w:r>
        <w:t>ального закона внесены изменения</w:t>
      </w:r>
    </w:p>
    <w:p w:rsidR="00000000" w:rsidRDefault="003125D3">
      <w:pPr>
        <w:pStyle w:val="a8"/>
      </w:pPr>
      <w:hyperlink r:id="rId30" w:history="1">
        <w:r>
          <w:rPr>
            <w:rStyle w:val="a4"/>
          </w:rPr>
          <w:t>См. текст статьи в предыдущей редакции</w:t>
        </w:r>
      </w:hyperlink>
    </w:p>
    <w:p w:rsidR="00000000" w:rsidRDefault="003125D3">
      <w:pPr>
        <w:pStyle w:val="a5"/>
      </w:pPr>
      <w:r>
        <w:rPr>
          <w:rStyle w:val="a3"/>
        </w:rPr>
        <w:t>Статья 15.</w:t>
      </w:r>
      <w:r>
        <w:t xml:space="preserve"> Ответственность граждан Российской Федерации, иностранных граждан и лиц без гражданства за осуществление экс</w:t>
      </w:r>
      <w:r>
        <w:t>тремистской деятельности</w:t>
      </w:r>
    </w:p>
    <w:p w:rsidR="00000000" w:rsidRDefault="003125D3">
      <w:bookmarkStart w:id="84" w:name="sub_1501"/>
      <w:r>
        <w:t xml:space="preserve">За осуществление экстремистской деятельности граждане Российской Федерации, иностранные граждане и лица без гражданства несут </w:t>
      </w:r>
      <w:hyperlink r:id="rId31" w:history="1">
        <w:r>
          <w:rPr>
            <w:rStyle w:val="a4"/>
          </w:rPr>
          <w:t>уголовную</w:t>
        </w:r>
      </w:hyperlink>
      <w:r>
        <w:t xml:space="preserve">, </w:t>
      </w:r>
      <w:hyperlink r:id="rId32" w:history="1">
        <w:r>
          <w:rPr>
            <w:rStyle w:val="a4"/>
          </w:rPr>
          <w:t>административную</w:t>
        </w:r>
      </w:hyperlink>
      <w:r>
        <w:t xml:space="preserve"> и гражданско-правовую ответственность в установленном законодательством Российской Федерации порядке.</w:t>
      </w:r>
    </w:p>
    <w:p w:rsidR="00000000" w:rsidRDefault="003125D3">
      <w:bookmarkStart w:id="85" w:name="sub_19"/>
      <w:bookmarkEnd w:id="84"/>
      <w:r>
        <w:t>В целях обеспечения государственной и общественной безопасности по основаниям</w:t>
      </w:r>
      <w:r>
        <w:t xml:space="preserve"> и в </w:t>
      </w:r>
      <w:r>
        <w:lastRenderedPageBreak/>
        <w:t>порядке, которые предусмотрены федеральным законом, лицу, участвовавшему в осуществлении экстремистской деятельности, по решению суда может быть ограничен доступ к государственной и муниципальной службе, военной службе по контракту и службе в правоохр</w:t>
      </w:r>
      <w:r>
        <w:t>анительных органах, а также к работе в образовательных организациях и занятию частной детективной и охранной деятельностью.</w:t>
      </w:r>
    </w:p>
    <w:p w:rsidR="00000000" w:rsidRDefault="003125D3">
      <w:bookmarkStart w:id="86" w:name="sub_1503"/>
      <w:bookmarkEnd w:id="85"/>
      <w:r>
        <w:t>В случае, если руководитель или член руководящего органа общественного или религиозного объединения либо иной организа</w:t>
      </w:r>
      <w:r>
        <w:t>ции делает публичное заявление, призывающее к осуществлению экстремистской деятельности, без указания на то, что это его личное мнение, а равно в случае вступления в законную силу в отношении такого лица приговора суда за преступление экстремистской направ</w:t>
      </w:r>
      <w:r>
        <w:t>ленности соответствующие общественное или религиозное объединение либо иная организация обязаны в течение пяти дней со дня, когда указанное заявление было сделано, публично заявить о своем несогласии с высказываниями или действиями такого лица. Если соотве</w:t>
      </w:r>
      <w:r>
        <w:t>тствующие общественное или религиозное объединение либо иная организация такого публичного заявления не сделает, это может рассматриваться как факт, свидетельствующий о наличии в их деятельности признаков экстремизма.</w:t>
      </w:r>
    </w:p>
    <w:p w:rsidR="00000000" w:rsidRDefault="003125D3">
      <w:bookmarkStart w:id="87" w:name="sub_1504"/>
      <w:bookmarkEnd w:id="86"/>
      <w:r>
        <w:t>Автор печатных, аудио-</w:t>
      </w:r>
      <w:r>
        <w:t xml:space="preserve">, аудиовизуальных и иных материалов (произведений), предназначенных для публичного использования и содержащих хотя бы один из признаков, предусмотренных </w:t>
      </w:r>
      <w:hyperlink w:anchor="sub_1" w:history="1">
        <w:r>
          <w:rPr>
            <w:rStyle w:val="a4"/>
          </w:rPr>
          <w:t>статьей 1</w:t>
        </w:r>
      </w:hyperlink>
      <w:r>
        <w:t xml:space="preserve"> настоящего Федерального закона, признается лицом, осуществлявшим экстр</w:t>
      </w:r>
      <w:r>
        <w:t>емистскую деятельность, и несет ответственность в установленном законодательством Российской Федерации порядке.</w:t>
      </w:r>
    </w:p>
    <w:p w:rsidR="00000000" w:rsidRDefault="003125D3">
      <w:bookmarkStart w:id="88" w:name="sub_1505"/>
      <w:bookmarkEnd w:id="87"/>
      <w:r>
        <w:t>Лицо, которое ранее являлось руководителем или членом руководящего органа общественного или религиозного объединения либо иной о</w:t>
      </w:r>
      <w:r>
        <w:t xml:space="preserve">рганизации, в отношении которых по основаниям, предусмотренным настоящим </w:t>
      </w:r>
      <w:hyperlink w:anchor="sub_9" w:history="1">
        <w:r>
          <w:rPr>
            <w:rStyle w:val="a4"/>
          </w:rPr>
          <w:t>Федеральным законом</w:t>
        </w:r>
      </w:hyperlink>
      <w:r>
        <w:t xml:space="preserve"> либо </w:t>
      </w:r>
      <w:hyperlink r:id="rId33" w:history="1">
        <w:r>
          <w:rPr>
            <w:rStyle w:val="a4"/>
          </w:rPr>
          <w:t>Федеральным законом</w:t>
        </w:r>
      </w:hyperlink>
      <w:r>
        <w:t xml:space="preserve"> от 6 марта 2006 года N 35-ФЗ "О противодействии т</w:t>
      </w:r>
      <w:r>
        <w:t>ерроризму", судом принято вступившее в законную силу решение о ликвидации или запрете деятельности, в случаях, предусмотренных законодательством Российской Федерации, не может быть учредителем общественного или религиозного объединения либо иной некоммерче</w:t>
      </w:r>
      <w:r>
        <w:t>ской организации в течение десяти лет со дня вступления в законную силу соответствующего решения суда.</w:t>
      </w:r>
    </w:p>
    <w:bookmarkEnd w:id="88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15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89" w:name="sub_16"/>
      <w:r>
        <w:rPr>
          <w:rStyle w:val="a3"/>
        </w:rPr>
        <w:t>Статья 16.</w:t>
      </w:r>
      <w:r>
        <w:t xml:space="preserve"> Недопущение осуществления экстремистской деятельности при пр</w:t>
      </w:r>
      <w:r>
        <w:t>оведении массовых акций</w:t>
      </w:r>
    </w:p>
    <w:p w:rsidR="00000000" w:rsidRDefault="003125D3">
      <w:bookmarkStart w:id="90" w:name="sub_1601"/>
      <w:bookmarkEnd w:id="89"/>
      <w:r>
        <w:t>При проведении собраний, митингов, демонстраций, шествий и пикетирования не допускается осуществление экстремистской деятельности. Организаторы массовых акций несут ответственность за соблюдение установленных законодат</w:t>
      </w:r>
      <w:r>
        <w:t>ельством Российской Федерации требований, касающихся порядка проведения массовых акций, недопущения осуществления экстремистской деятельности, а также ее своевременного пресечения. Об указанной ответственности организаторы массовой акции до ее проведения п</w:t>
      </w:r>
      <w:r>
        <w:t>редупреждаются в письменной форме органами внутренних дел Российской Федерации.</w:t>
      </w:r>
    </w:p>
    <w:p w:rsidR="00000000" w:rsidRDefault="003125D3">
      <w:bookmarkStart w:id="91" w:name="sub_18"/>
      <w:bookmarkEnd w:id="90"/>
      <w:r>
        <w:t>Участникам массовых акций запрещается иметь при себе оружие (за исключением тех местностей, где ношение холодного оружия является принадлежностью национального ко</w:t>
      </w:r>
      <w:r>
        <w:t>стюма), а также предметы, специально изготовленные или приспособленные для причинения вреда здоровью граждан или материального ущерба физическим и юридическим лицам.</w:t>
      </w:r>
    </w:p>
    <w:p w:rsidR="00000000" w:rsidRDefault="003125D3">
      <w:bookmarkStart w:id="92" w:name="sub_1603"/>
      <w:bookmarkEnd w:id="91"/>
      <w:r>
        <w:t>При проведении массовых акций не допускаются привлечение для участия в них э</w:t>
      </w:r>
      <w:r>
        <w:t>кстремистских организаций, использование их символики или атрибутики, а также распространение экстремистских материалов.</w:t>
      </w:r>
    </w:p>
    <w:p w:rsidR="00000000" w:rsidRDefault="003125D3">
      <w:bookmarkStart w:id="93" w:name="sub_1604"/>
      <w:bookmarkEnd w:id="92"/>
      <w:r>
        <w:t>В случае обнаружения обстоятельств, предусмотренных частью третьей настоящей статьи, организаторы массовой акции или ин</w:t>
      </w:r>
      <w:r>
        <w:t xml:space="preserve">ые лица, ответственные за ее проведение, обязаны </w:t>
      </w:r>
      <w:r>
        <w:lastRenderedPageBreak/>
        <w:t>незамедлительно принять меры по устранению указанных нарушений. Несоблюдение данной обязанности влечет за собой прекращение массовой акции по требованию представителей органов внутренних дел Российской Федер</w:t>
      </w:r>
      <w:r>
        <w:t>ации и ответственность ее организаторов по основаниям и в порядке, которые предусмотрены законодательством Российской Федерации.</w:t>
      </w:r>
    </w:p>
    <w:bookmarkEnd w:id="93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16 настоящего Федерального закона</w:t>
      </w:r>
    </w:p>
    <w:p w:rsidR="00000000" w:rsidRDefault="003125D3">
      <w:pPr>
        <w:pStyle w:val="a7"/>
      </w:pPr>
    </w:p>
    <w:p w:rsidR="00000000" w:rsidRDefault="003125D3">
      <w:pPr>
        <w:pStyle w:val="a5"/>
      </w:pPr>
      <w:bookmarkStart w:id="94" w:name="sub_17"/>
      <w:r>
        <w:rPr>
          <w:rStyle w:val="a3"/>
        </w:rPr>
        <w:t>Статья 17.</w:t>
      </w:r>
      <w:r>
        <w:t xml:space="preserve"> Международное сотрудничество в области борьбы с экстремизмом</w:t>
      </w:r>
    </w:p>
    <w:p w:rsidR="00000000" w:rsidRDefault="003125D3">
      <w:bookmarkStart w:id="95" w:name="sub_1701"/>
      <w:bookmarkEnd w:id="94"/>
      <w:r>
        <w:t>На территории Российской Федерации запрещается деятельность общественных и религиозных объединений, иных некоммерческих организаций иностранных государств и их структурных подразде</w:t>
      </w:r>
      <w:r>
        <w:t>лений, деятельность которых признана экстремистской в соответствии с международно-правовыми актами и федеральным законодательством.</w:t>
      </w:r>
    </w:p>
    <w:p w:rsidR="00000000" w:rsidRDefault="003125D3">
      <w:bookmarkStart w:id="96" w:name="sub_1702"/>
      <w:bookmarkEnd w:id="95"/>
      <w:r>
        <w:t>Запрет деятельности иностранной некоммерческой неправительственной организации влечет за собой:</w:t>
      </w:r>
    </w:p>
    <w:p w:rsidR="00000000" w:rsidRDefault="003125D3">
      <w:bookmarkStart w:id="97" w:name="sub_17021"/>
      <w:bookmarkEnd w:id="96"/>
      <w:r>
        <w:t>а) аннулирование государственной аккредитации и регистрации в порядке, установленном законодательством Российской Федерации;</w:t>
      </w:r>
    </w:p>
    <w:p w:rsidR="00000000" w:rsidRDefault="003125D3">
      <w:bookmarkStart w:id="98" w:name="sub_17022"/>
      <w:bookmarkEnd w:id="97"/>
      <w:r>
        <w:t>б) запрет пребывания на территории Российской Федерации иностранных граждан и лиц без гражданства в качестве</w:t>
      </w:r>
      <w:r>
        <w:t xml:space="preserve"> представителей данной организации;</w:t>
      </w:r>
    </w:p>
    <w:p w:rsidR="00000000" w:rsidRDefault="003125D3">
      <w:bookmarkStart w:id="99" w:name="sub_17023"/>
      <w:bookmarkEnd w:id="98"/>
      <w:r>
        <w:t>в) запрет на ведение любой хозяйственной и иной деятельности на территории Российской Федерации;</w:t>
      </w:r>
    </w:p>
    <w:p w:rsidR="00000000" w:rsidRDefault="003125D3">
      <w:bookmarkStart w:id="100" w:name="sub_17024"/>
      <w:bookmarkEnd w:id="99"/>
      <w:r>
        <w:t>г) запрет публикации в средствах массовой информации любых материалов от имени запрещен</w:t>
      </w:r>
      <w:r>
        <w:t>ной организации;</w:t>
      </w:r>
    </w:p>
    <w:p w:rsidR="00000000" w:rsidRDefault="003125D3">
      <w:bookmarkStart w:id="101" w:name="sub_17025"/>
      <w:bookmarkEnd w:id="100"/>
      <w:r>
        <w:t>д) запрет распространения на территории Российской Федерации материалов запрещенной организации, а равно иной информационной продукции, содержащей материалы данной организации;</w:t>
      </w:r>
    </w:p>
    <w:p w:rsidR="00000000" w:rsidRDefault="003125D3">
      <w:bookmarkStart w:id="102" w:name="sub_17026"/>
      <w:bookmarkEnd w:id="101"/>
      <w:r>
        <w:t>е) запрет на проведение лю</w:t>
      </w:r>
      <w:r>
        <w:t>бых массовых акций и публичных мероприятий, а равно участие в массовых акциях и публичных мероприятиях в качестве представителя запрещенной организации (или ее официальных представителей);</w:t>
      </w:r>
    </w:p>
    <w:p w:rsidR="00000000" w:rsidRDefault="003125D3">
      <w:bookmarkStart w:id="103" w:name="sub_17027"/>
      <w:bookmarkEnd w:id="102"/>
      <w:r>
        <w:t>ж) запрет на создание ее организаций-правопреемни</w:t>
      </w:r>
      <w:r>
        <w:t>ков в любой организационно-правовой форме.</w:t>
      </w:r>
    </w:p>
    <w:p w:rsidR="00000000" w:rsidRDefault="003125D3">
      <w:bookmarkStart w:id="104" w:name="sub_1703"/>
      <w:bookmarkEnd w:id="103"/>
      <w:r>
        <w:t>После вступления в силу решения суда о запрете деятельности иностранной некоммерческой неправительственной организации уполномоченный государственный орган Российской Федерации обязан в десятиднев</w:t>
      </w:r>
      <w:r>
        <w:t>ный срок уведомить дипломатическое представительство или консульское учреждение соответствующего иностранного государства в Российской Федерации о запрете деятельности на территории Российской Федерации данной организации, причинах запрета, а также о после</w:t>
      </w:r>
      <w:r>
        <w:t>дствиях, связанных с запретом.</w:t>
      </w:r>
    </w:p>
    <w:p w:rsidR="00000000" w:rsidRDefault="003125D3">
      <w:bookmarkStart w:id="105" w:name="sub_1704"/>
      <w:bookmarkEnd w:id="104"/>
      <w:r>
        <w:t>Российская Федерация в соответствии с международными договорами Российской Федерации сотрудничает в области борьбы с экстремизмом с иностранными государствами, их правоохранительными органами и специальными сл</w:t>
      </w:r>
      <w:r>
        <w:t>ужбами, а также с международными организациями, осуществляющими борьбу с экстремизмом.</w:t>
      </w:r>
    </w:p>
    <w:bookmarkEnd w:id="105"/>
    <w:p w:rsidR="00000000" w:rsidRDefault="003125D3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3125D3">
      <w:pPr>
        <w:pStyle w:val="a7"/>
      </w:pPr>
      <w:r>
        <w:t>См. комментарии к статье 17 настоящего Федерального закона</w:t>
      </w:r>
    </w:p>
    <w:p w:rsidR="00000000" w:rsidRDefault="003125D3">
      <w:pPr>
        <w:pStyle w:val="a7"/>
      </w:pPr>
    </w:p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3125D3">
            <w:pPr>
              <w:pStyle w:val="ad"/>
            </w:pPr>
            <w:r>
              <w:t>Президент</w:t>
            </w:r>
            <w:r>
              <w:br/>
              <w:t>Российской Федерации</w:t>
            </w:r>
          </w:p>
        </w:tc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3125D3">
            <w:pPr>
              <w:pStyle w:val="ab"/>
              <w:jc w:val="right"/>
            </w:pPr>
            <w:r>
              <w:t>В.Путин</w:t>
            </w:r>
          </w:p>
        </w:tc>
      </w:tr>
    </w:tbl>
    <w:p w:rsidR="00000000" w:rsidRDefault="003125D3"/>
    <w:p w:rsidR="00000000" w:rsidRDefault="003125D3">
      <w:pPr>
        <w:pStyle w:val="ad"/>
      </w:pPr>
      <w:r>
        <w:t>Москва, Кремль</w:t>
      </w:r>
    </w:p>
    <w:p w:rsidR="00000000" w:rsidRDefault="003125D3">
      <w:pPr>
        <w:pStyle w:val="ad"/>
      </w:pPr>
      <w:r>
        <w:t>25 июля 2002 г.</w:t>
      </w:r>
    </w:p>
    <w:p w:rsidR="00000000" w:rsidRDefault="003125D3">
      <w:pPr>
        <w:pStyle w:val="ad"/>
      </w:pPr>
      <w:r>
        <w:t>N 114-ФЗ</w:t>
      </w:r>
    </w:p>
    <w:p w:rsidR="00000000" w:rsidRDefault="003125D3"/>
    <w:sectPr w:rsidR="00000000">
      <w:headerReference w:type="default" r:id="rId34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125D3">
      <w:r>
        <w:separator/>
      </w:r>
    </w:p>
  </w:endnote>
  <w:endnote w:type="continuationSeparator" w:id="0">
    <w:p w:rsidR="00000000" w:rsidRDefault="0031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125D3">
      <w:r>
        <w:separator/>
      </w:r>
    </w:p>
  </w:footnote>
  <w:footnote w:type="continuationSeparator" w:id="0">
    <w:p w:rsidR="00000000" w:rsidRDefault="00312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125D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664D"/>
    <w:rsid w:val="003125D3"/>
    <w:rsid w:val="00B1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B1664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166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244770/0" TargetMode="External"/><Relationship Id="rId13" Type="http://schemas.openxmlformats.org/officeDocument/2006/relationships/hyperlink" Target="http://ivo.garant.ru/document/redirect/58057662/104" TargetMode="External"/><Relationship Id="rId18" Type="http://schemas.openxmlformats.org/officeDocument/2006/relationships/hyperlink" Target="http://ivo.garant.ru/document/redirect/58057662/9" TargetMode="External"/><Relationship Id="rId26" Type="http://schemas.openxmlformats.org/officeDocument/2006/relationships/hyperlink" Target="http://ivo.garant.ru/document/redirect/77675500/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vo.garant.ru/document/redirect/183523/900" TargetMode="External"/><Relationship Id="rId34" Type="http://schemas.openxmlformats.org/officeDocument/2006/relationships/header" Target="header1.xml"/><Relationship Id="rId7" Type="http://schemas.openxmlformats.org/officeDocument/2006/relationships/hyperlink" Target="http://ivo.garant.ru/document/redirect/12127578/0" TargetMode="External"/><Relationship Id="rId12" Type="http://schemas.openxmlformats.org/officeDocument/2006/relationships/hyperlink" Target="http://ivo.garant.ru/document/redirect/10108000/63015" TargetMode="External"/><Relationship Id="rId17" Type="http://schemas.openxmlformats.org/officeDocument/2006/relationships/hyperlink" Target="http://ivo.garant.ru/document/redirect/5423954/7" TargetMode="External"/><Relationship Id="rId25" Type="http://schemas.openxmlformats.org/officeDocument/2006/relationships/hyperlink" Target="http://ivo.garant.ru/document/redirect/71999850/73" TargetMode="External"/><Relationship Id="rId33" Type="http://schemas.openxmlformats.org/officeDocument/2006/relationships/hyperlink" Target="http://ivo.garant.ru/document/redirect/12145408/242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70252234/1000" TargetMode="External"/><Relationship Id="rId20" Type="http://schemas.openxmlformats.org/officeDocument/2006/relationships/hyperlink" Target="http://ivo.garant.ru/document/redirect/57746442/10" TargetMode="External"/><Relationship Id="rId29" Type="http://schemas.openxmlformats.org/officeDocument/2006/relationships/hyperlink" Target="http://ivo.garant.ru/document/redirect/990941/274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58050208/101" TargetMode="External"/><Relationship Id="rId24" Type="http://schemas.openxmlformats.org/officeDocument/2006/relationships/hyperlink" Target="http://ivo.garant.ru/document/redirect/72114382/21" TargetMode="External"/><Relationship Id="rId32" Type="http://schemas.openxmlformats.org/officeDocument/2006/relationships/hyperlink" Target="http://ivo.garant.ru/document/redirect/12125267/203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vo.garant.ru/document/redirect/57746442/4" TargetMode="External"/><Relationship Id="rId23" Type="http://schemas.openxmlformats.org/officeDocument/2006/relationships/hyperlink" Target="http://ivo.garant.ru/document/redirect/72114382/8" TargetMode="External"/><Relationship Id="rId28" Type="http://schemas.openxmlformats.org/officeDocument/2006/relationships/hyperlink" Target="http://ivo.garant.ru/document/redirect/57503840/1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ivo.garant.ru/document/redirect/5219995/1" TargetMode="External"/><Relationship Id="rId19" Type="http://schemas.openxmlformats.org/officeDocument/2006/relationships/hyperlink" Target="http://ivo.garant.ru/document/redirect/12156558/0" TargetMode="External"/><Relationship Id="rId31" Type="http://schemas.openxmlformats.org/officeDocument/2006/relationships/hyperlink" Target="http://ivo.garant.ru/document/redirect/10108000/2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58202247/0" TargetMode="External"/><Relationship Id="rId14" Type="http://schemas.openxmlformats.org/officeDocument/2006/relationships/hyperlink" Target="http://ivo.garant.ru/document/redirect/12182530/120116" TargetMode="External"/><Relationship Id="rId22" Type="http://schemas.openxmlformats.org/officeDocument/2006/relationships/hyperlink" Target="http://ivo.garant.ru/document/redirect/12156558/0" TargetMode="External"/><Relationship Id="rId27" Type="http://schemas.openxmlformats.org/officeDocument/2006/relationships/hyperlink" Target="http://ivo.garant.ru/document/redirect/70885164/251" TargetMode="External"/><Relationship Id="rId30" Type="http://schemas.openxmlformats.org/officeDocument/2006/relationships/hyperlink" Target="http://ivo.garant.ru/document/redirect/57500302/15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3972</Words>
  <Characters>33114</Characters>
  <Application>Microsoft Office Word</Application>
  <DocSecurity>0</DocSecurity>
  <Lines>275</Lines>
  <Paragraphs>74</Paragraphs>
  <ScaleCrop>false</ScaleCrop>
  <Company>НПП "Гарант-Сервис"</Company>
  <LinksUpToDate>false</LinksUpToDate>
  <CharactersWithSpaces>37012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Бух</cp:lastModifiedBy>
  <cp:revision>3</cp:revision>
  <dcterms:created xsi:type="dcterms:W3CDTF">2019-08-23T06:21:00Z</dcterms:created>
  <dcterms:modified xsi:type="dcterms:W3CDTF">2019-08-23T06:22:00Z</dcterms:modified>
</cp:coreProperties>
</file>